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27" w:rsidRDefault="00D60C27" w:rsidP="00D60C27">
      <w:pPr>
        <w:tabs>
          <w:tab w:val="left" w:pos="426"/>
        </w:tabs>
        <w:autoSpaceDE w:val="0"/>
        <w:autoSpaceDN w:val="0"/>
        <w:adjustRightInd w:val="0"/>
        <w:ind w:hanging="567"/>
        <w:rPr>
          <w:lang w:eastAsia="en-GB"/>
        </w:rPr>
      </w:pPr>
      <w:r w:rsidRPr="0070643A">
        <w:rPr>
          <w:b/>
          <w:lang w:val="en-US"/>
        </w:rPr>
        <w:t>1.</w:t>
      </w:r>
      <w:r w:rsidRPr="0070643A">
        <w:rPr>
          <w:lang w:val="en-US"/>
        </w:rPr>
        <w:tab/>
      </w:r>
      <w:r w:rsidRPr="0070643A">
        <w:rPr>
          <w:lang w:eastAsia="en-GB"/>
        </w:rPr>
        <w:t>Find the value</w:t>
      </w:r>
      <w:r>
        <w:rPr>
          <w:lang w:eastAsia="en-GB"/>
        </w:rPr>
        <w:t xml:space="preserve"> of</w:t>
      </w:r>
    </w:p>
    <w:p w:rsidR="00D60C27" w:rsidRPr="0070643A" w:rsidRDefault="00D60C27" w:rsidP="00D60C27">
      <w:pPr>
        <w:tabs>
          <w:tab w:val="left" w:pos="426"/>
        </w:tabs>
        <w:autoSpaceDE w:val="0"/>
        <w:autoSpaceDN w:val="0"/>
        <w:adjustRightInd w:val="0"/>
        <w:ind w:hanging="567"/>
        <w:rPr>
          <w:lang w:eastAsia="en-GB"/>
        </w:rPr>
      </w:pPr>
    </w:p>
    <w:p w:rsidR="00D60C27" w:rsidRDefault="00D60C27" w:rsidP="00D60C27">
      <w:pPr>
        <w:tabs>
          <w:tab w:val="left" w:pos="426"/>
        </w:tabs>
        <w:autoSpaceDE w:val="0"/>
        <w:autoSpaceDN w:val="0"/>
        <w:adjustRightInd w:val="0"/>
        <w:rPr>
          <w:lang w:eastAsia="en-GB"/>
        </w:rPr>
      </w:pPr>
    </w:p>
    <w:p w:rsidR="00D60C27" w:rsidRDefault="00D60C27" w:rsidP="00D60C27">
      <w:pPr>
        <w:tabs>
          <w:tab w:val="left" w:pos="426"/>
        </w:tabs>
        <w:autoSpaceDE w:val="0"/>
        <w:autoSpaceDN w:val="0"/>
        <w:adjustRightInd w:val="0"/>
        <w:rPr>
          <w:lang w:eastAsia="en-GB"/>
        </w:rPr>
      </w:pPr>
    </w:p>
    <w:p w:rsidR="00D60C27" w:rsidRDefault="00D60C27" w:rsidP="00D60C27">
      <w:pPr>
        <w:tabs>
          <w:tab w:val="left" w:pos="426"/>
        </w:tabs>
        <w:autoSpaceDE w:val="0"/>
        <w:autoSpaceDN w:val="0"/>
        <w:adjustRightInd w:val="0"/>
        <w:rPr>
          <w:lang w:eastAsia="en-GB"/>
        </w:rPr>
      </w:pPr>
    </w:p>
    <w:p w:rsidR="00D60C27" w:rsidRDefault="00D60C27" w:rsidP="00D60C27">
      <w:pPr>
        <w:tabs>
          <w:tab w:val="left" w:pos="426"/>
        </w:tabs>
        <w:autoSpaceDE w:val="0"/>
        <w:autoSpaceDN w:val="0"/>
        <w:adjustRightInd w:val="0"/>
        <w:rPr>
          <w:lang w:eastAsia="en-GB"/>
        </w:rPr>
      </w:pPr>
    </w:p>
    <w:p w:rsidR="00D60C27" w:rsidRPr="00D60C27" w:rsidRDefault="00D60C27" w:rsidP="00D60C27">
      <w:pPr>
        <w:tabs>
          <w:tab w:val="left" w:pos="426"/>
        </w:tabs>
        <w:autoSpaceDE w:val="0"/>
        <w:autoSpaceDN w:val="0"/>
        <w:adjustRightInd w:val="0"/>
        <w:rPr>
          <w:b/>
          <w:lang w:eastAsia="en-GB"/>
        </w:rPr>
      </w:pPr>
      <w:r w:rsidRPr="00D60C27">
        <w:rPr>
          <w:b/>
          <w:lang w:eastAsia="en-GB"/>
        </w:rPr>
        <w:t>1.</w:t>
      </w:r>
    </w:p>
    <w:p w:rsidR="00D60C27" w:rsidRPr="001F7859" w:rsidRDefault="00D60C27" w:rsidP="00D60C27">
      <w:pPr>
        <w:tabs>
          <w:tab w:val="left" w:pos="426"/>
        </w:tabs>
        <w:autoSpaceDE w:val="0"/>
        <w:autoSpaceDN w:val="0"/>
        <w:adjustRightInd w:val="0"/>
        <w:rPr>
          <w:iCs/>
          <w:lang w:eastAsia="en-GB"/>
        </w:rPr>
      </w:pPr>
      <w:r w:rsidRPr="0070643A">
        <w:rPr>
          <w:lang w:eastAsia="en-GB"/>
        </w:rPr>
        <w:t>(</w:t>
      </w:r>
      <w:r w:rsidRPr="001F7859">
        <w:rPr>
          <w:i/>
          <w:lang w:eastAsia="en-GB"/>
        </w:rPr>
        <w:t>a</w:t>
      </w:r>
      <w:r w:rsidRPr="0070643A">
        <w:rPr>
          <w:lang w:eastAsia="en-GB"/>
        </w:rPr>
        <w:t xml:space="preserve">) </w:t>
      </w:r>
      <w:r>
        <w:rPr>
          <w:lang w:eastAsia="en-GB"/>
        </w:rPr>
        <w:tab/>
      </w:r>
      <w:r w:rsidRPr="0007066D">
        <w:rPr>
          <w:position w:val="-6"/>
          <w:lang w:eastAsia="en-GB"/>
        </w:rPr>
        <w:object w:dxaOrig="4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4.75pt" o:ole="">
            <v:imagedata r:id="rId4" o:title=""/>
          </v:shape>
          <o:OLEObject Type="Embed" ProgID="Equation.3" ShapeID="_x0000_i1025" DrawAspect="Content" ObjectID="_1378709732" r:id="rId5"/>
        </w:object>
      </w:r>
      <w:r>
        <w:rPr>
          <w:iCs/>
          <w:lang w:eastAsia="en-GB"/>
        </w:rPr>
        <w:t>,</w:t>
      </w:r>
    </w:p>
    <w:p w:rsidR="00D60C27" w:rsidRPr="0070643A" w:rsidRDefault="00D60C27" w:rsidP="00D60C27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eastAsia="en-GB"/>
        </w:rPr>
      </w:pPr>
      <w:r w:rsidRPr="0070643A">
        <w:rPr>
          <w:b/>
          <w:bCs/>
          <w:lang w:eastAsia="en-GB"/>
        </w:rPr>
        <w:t>(</w:t>
      </w:r>
      <w:r>
        <w:rPr>
          <w:b/>
          <w:bCs/>
          <w:lang w:eastAsia="en-GB"/>
        </w:rPr>
        <w:t>1</w:t>
      </w:r>
      <w:r w:rsidRPr="0070643A">
        <w:rPr>
          <w:b/>
          <w:bCs/>
          <w:lang w:eastAsia="en-GB"/>
        </w:rPr>
        <w:t>)</w:t>
      </w:r>
    </w:p>
    <w:p w:rsidR="00D60C27" w:rsidRPr="0070643A" w:rsidRDefault="00D60C27" w:rsidP="00D60C27">
      <w:pPr>
        <w:tabs>
          <w:tab w:val="left" w:pos="426"/>
        </w:tabs>
        <w:autoSpaceDE w:val="0"/>
        <w:autoSpaceDN w:val="0"/>
        <w:adjustRightInd w:val="0"/>
        <w:rPr>
          <w:lang w:eastAsia="en-GB"/>
        </w:rPr>
      </w:pPr>
      <w:r w:rsidRPr="0070643A">
        <w:rPr>
          <w:lang w:eastAsia="en-GB"/>
        </w:rPr>
        <w:t>(</w:t>
      </w:r>
      <w:proofErr w:type="gramStart"/>
      <w:r w:rsidRPr="001F7859">
        <w:rPr>
          <w:i/>
          <w:lang w:eastAsia="en-GB"/>
        </w:rPr>
        <w:t>b</w:t>
      </w:r>
      <w:proofErr w:type="gramEnd"/>
      <w:r w:rsidRPr="0070643A">
        <w:rPr>
          <w:lang w:eastAsia="en-GB"/>
        </w:rPr>
        <w:t xml:space="preserve">) </w:t>
      </w:r>
      <w:r>
        <w:rPr>
          <w:lang w:eastAsia="en-GB"/>
        </w:rPr>
        <w:tab/>
      </w:r>
      <w:r w:rsidRPr="0007066D">
        <w:rPr>
          <w:position w:val="-6"/>
          <w:lang w:eastAsia="en-GB"/>
        </w:rPr>
        <w:object w:dxaOrig="499" w:dyaOrig="499">
          <v:shape id="_x0000_i1026" type="#_x0000_t75" style="width:24.75pt;height:24.75pt" o:ole="">
            <v:imagedata r:id="rId6" o:title=""/>
          </v:shape>
          <o:OLEObject Type="Embed" ProgID="Equation.3" ShapeID="_x0000_i1026" DrawAspect="Content" ObjectID="_1378709733" r:id="rId7"/>
        </w:object>
      </w:r>
      <w:r>
        <w:rPr>
          <w:lang w:eastAsia="en-GB"/>
        </w:rPr>
        <w:t>.</w:t>
      </w:r>
    </w:p>
    <w:p w:rsidR="00D60C27" w:rsidRPr="0070643A" w:rsidRDefault="00D60C27" w:rsidP="00D60C27">
      <w:pPr>
        <w:tabs>
          <w:tab w:val="left" w:pos="426"/>
        </w:tabs>
        <w:autoSpaceDE w:val="0"/>
        <w:autoSpaceDN w:val="0"/>
        <w:adjustRightInd w:val="0"/>
        <w:rPr>
          <w:lang w:eastAsia="en-GB"/>
        </w:rPr>
      </w:pPr>
    </w:p>
    <w:p w:rsidR="00D60C27" w:rsidRPr="0070643A" w:rsidRDefault="00D60C27" w:rsidP="00D60C27">
      <w:pPr>
        <w:tabs>
          <w:tab w:val="left" w:pos="426"/>
        </w:tabs>
        <w:autoSpaceDE w:val="0"/>
        <w:autoSpaceDN w:val="0"/>
        <w:adjustRightInd w:val="0"/>
        <w:jc w:val="right"/>
        <w:rPr>
          <w:lang w:eastAsia="en-GB"/>
        </w:rPr>
      </w:pPr>
      <w:r w:rsidRPr="0070643A">
        <w:rPr>
          <w:b/>
          <w:bCs/>
          <w:lang w:eastAsia="en-GB"/>
        </w:rPr>
        <w:t>(2)</w:t>
      </w:r>
    </w:p>
    <w:p w:rsidR="00D60C27" w:rsidRDefault="00D60C27" w:rsidP="00D60C27">
      <w:pPr>
        <w:autoSpaceDE w:val="0"/>
        <w:autoSpaceDN w:val="0"/>
        <w:adjustRightInd w:val="0"/>
        <w:ind w:hanging="567"/>
        <w:rPr>
          <w:lang w:val="en-US"/>
        </w:rPr>
      </w:pPr>
      <w:r w:rsidRPr="0007066D">
        <w:rPr>
          <w:b/>
          <w:lang w:val="en-US"/>
        </w:rPr>
        <w:t>4.</w:t>
      </w:r>
      <w:r w:rsidRPr="0007066D">
        <w:rPr>
          <w:b/>
          <w:lang w:val="en-US"/>
        </w:rPr>
        <w:tab/>
      </w:r>
      <w:r w:rsidRPr="0007066D">
        <w:rPr>
          <w:lang w:val="en-US"/>
        </w:rPr>
        <w:t>Solve the simultaneous equations</w:t>
      </w:r>
    </w:p>
    <w:p w:rsidR="00D60C27" w:rsidRDefault="00D60C27" w:rsidP="00D60C27">
      <w:pPr>
        <w:autoSpaceDE w:val="0"/>
        <w:autoSpaceDN w:val="0"/>
        <w:adjustRightInd w:val="0"/>
        <w:ind w:hanging="567"/>
        <w:rPr>
          <w:lang w:val="en-US"/>
        </w:rPr>
      </w:pPr>
    </w:p>
    <w:p w:rsidR="00D60C27" w:rsidRDefault="00D60C27" w:rsidP="00D60C27">
      <w:pPr>
        <w:autoSpaceDE w:val="0"/>
        <w:autoSpaceDN w:val="0"/>
        <w:adjustRightInd w:val="0"/>
        <w:spacing w:line="360" w:lineRule="auto"/>
        <w:ind w:hanging="567"/>
        <w:jc w:val="center"/>
        <w:rPr>
          <w:lang w:val="en-US"/>
        </w:rPr>
      </w:pPr>
      <w:r>
        <w:rPr>
          <w:i/>
          <w:lang w:val="en-US"/>
        </w:rPr>
        <w:t xml:space="preserve">   x</w:t>
      </w:r>
      <w:r>
        <w:rPr>
          <w:lang w:val="en-US"/>
        </w:rPr>
        <w:t xml:space="preserve"> + </w:t>
      </w:r>
      <w:r>
        <w:rPr>
          <w:i/>
          <w:lang w:val="en-US"/>
        </w:rPr>
        <w:t>y</w:t>
      </w:r>
      <w:r>
        <w:rPr>
          <w:lang w:val="en-US"/>
        </w:rPr>
        <w:t xml:space="preserve"> = 2</w:t>
      </w:r>
    </w:p>
    <w:p w:rsidR="00D60C27" w:rsidRPr="0007066D" w:rsidRDefault="00D60C27" w:rsidP="00D60C27">
      <w:pPr>
        <w:autoSpaceDE w:val="0"/>
        <w:autoSpaceDN w:val="0"/>
        <w:adjustRightInd w:val="0"/>
        <w:ind w:hanging="567"/>
        <w:jc w:val="center"/>
        <w:rPr>
          <w:lang w:val="en-US"/>
        </w:rPr>
      </w:pPr>
      <w:r>
        <w:rPr>
          <w:lang w:val="en-US"/>
        </w:rPr>
        <w:t>4</w:t>
      </w:r>
      <w:r>
        <w:rPr>
          <w:i/>
          <w:lang w:val="en-US"/>
        </w:rPr>
        <w:t>y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</w:t>
      </w:r>
      <w:r>
        <w:rPr>
          <w:i/>
          <w:lang w:val="en-US"/>
        </w:rPr>
        <w:t>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11</w:t>
      </w:r>
    </w:p>
    <w:p w:rsidR="00D60C27" w:rsidRPr="0007066D" w:rsidRDefault="00D60C27" w:rsidP="00D60C27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lang w:eastAsia="en-GB"/>
        </w:rPr>
      </w:pPr>
      <w:r w:rsidRPr="0007066D">
        <w:rPr>
          <w:b/>
          <w:bCs/>
          <w:lang w:eastAsia="en-GB"/>
        </w:rPr>
        <w:t xml:space="preserve"> (</w:t>
      </w:r>
      <w:r>
        <w:rPr>
          <w:b/>
          <w:bCs/>
          <w:lang w:eastAsia="en-GB"/>
        </w:rPr>
        <w:t>7</w:t>
      </w:r>
      <w:r w:rsidRPr="0007066D">
        <w:rPr>
          <w:b/>
          <w:bCs/>
          <w:lang w:eastAsia="en-GB"/>
        </w:rPr>
        <w:t>)</w:t>
      </w:r>
    </w:p>
    <w:p w:rsidR="00D60C27" w:rsidRPr="0070643A" w:rsidRDefault="00D60C27" w:rsidP="00D60C27">
      <w:pPr>
        <w:tabs>
          <w:tab w:val="left" w:pos="426"/>
        </w:tabs>
        <w:spacing w:line="360" w:lineRule="auto"/>
        <w:ind w:hanging="567"/>
        <w:jc w:val="both"/>
        <w:rPr>
          <w:b/>
          <w:lang w:val="en-US"/>
        </w:rPr>
      </w:pPr>
      <w:r w:rsidRPr="0070643A">
        <w:rPr>
          <w:noProof/>
          <w:lang w:eastAsia="en-GB"/>
        </w:rPr>
        <w:pict>
          <v:polyline id="_x0000_s1026" style="position:absolute;left:0;text-align:left;z-index:251660288;mso-position-horizontal:absolute;mso-position-horizontal-relative:text;mso-position-vertical:absolute;mso-position-vertical-relative:text" points="3.15pt,5.55pt,472.4pt,5.25pt" coordsize="9385,6" filled="f">
            <v:path arrowok="t"/>
          </v:polyline>
        </w:pict>
      </w:r>
    </w:p>
    <w:p w:rsidR="00D60C27" w:rsidRPr="00D84D17" w:rsidRDefault="00D60C27" w:rsidP="00D60C27">
      <w:pPr>
        <w:tabs>
          <w:tab w:val="left" w:pos="426"/>
        </w:tabs>
        <w:autoSpaceDE w:val="0"/>
        <w:autoSpaceDN w:val="0"/>
        <w:adjustRightInd w:val="0"/>
        <w:ind w:hanging="567"/>
        <w:rPr>
          <w:lang w:val="en-US"/>
        </w:rPr>
      </w:pPr>
      <w:r w:rsidRPr="0070643A">
        <w:rPr>
          <w:b/>
          <w:lang w:val="en-US"/>
        </w:rPr>
        <w:t>7.</w:t>
      </w:r>
      <w:r w:rsidRPr="0070643A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</w:t>
      </w:r>
      <w:proofErr w:type="gramStart"/>
      <w:r w:rsidRPr="00D84D17">
        <w:rPr>
          <w:lang w:val="en-US"/>
        </w:rPr>
        <w:t>f(</w:t>
      </w:r>
      <w:proofErr w:type="gramEnd"/>
      <w:r w:rsidRPr="00D84D17">
        <w:rPr>
          <w:i/>
          <w:lang w:val="en-US"/>
        </w:rPr>
        <w:t>x</w:t>
      </w:r>
      <w:r w:rsidRPr="00D84D17">
        <w:rPr>
          <w:lang w:val="en-US"/>
        </w:rPr>
        <w:t xml:space="preserve">) = </w:t>
      </w:r>
      <w:r w:rsidRPr="00D84D17">
        <w:rPr>
          <w:i/>
          <w:lang w:val="en-US"/>
        </w:rPr>
        <w:t>x</w:t>
      </w:r>
      <w:r w:rsidRPr="00D84D17">
        <w:rPr>
          <w:vertAlign w:val="superscript"/>
          <w:lang w:val="en-US"/>
        </w:rPr>
        <w:t>2</w:t>
      </w:r>
      <w:r w:rsidRPr="00D84D17">
        <w:rPr>
          <w:lang w:val="en-US"/>
        </w:rPr>
        <w:t xml:space="preserve"> + (</w:t>
      </w:r>
      <w:r w:rsidRPr="00D84D17">
        <w:rPr>
          <w:i/>
          <w:lang w:val="en-US"/>
        </w:rPr>
        <w:t>k</w:t>
      </w:r>
      <w:r w:rsidRPr="00D84D17">
        <w:rPr>
          <w:lang w:val="en-US"/>
        </w:rPr>
        <w:t xml:space="preserve"> + 3)</w:t>
      </w:r>
      <w:r w:rsidRPr="00D84D17">
        <w:rPr>
          <w:i/>
          <w:lang w:val="en-US"/>
        </w:rPr>
        <w:t>x</w:t>
      </w:r>
      <w:r w:rsidRPr="00D84D17">
        <w:rPr>
          <w:lang w:val="en-US"/>
        </w:rPr>
        <w:t xml:space="preserve"> + </w:t>
      </w:r>
      <w:r w:rsidRPr="00D84D17">
        <w:rPr>
          <w:i/>
          <w:lang w:val="en-US"/>
        </w:rPr>
        <w:t>k</w:t>
      </w:r>
      <w:r w:rsidRPr="00D84D17">
        <w:rPr>
          <w:lang w:val="en-US"/>
        </w:rPr>
        <w:t>,</w:t>
      </w:r>
    </w:p>
    <w:p w:rsidR="00D60C27" w:rsidRDefault="00D60C27" w:rsidP="00D60C27">
      <w:pPr>
        <w:tabs>
          <w:tab w:val="left" w:pos="426"/>
        </w:tabs>
        <w:autoSpaceDE w:val="0"/>
        <w:autoSpaceDN w:val="0"/>
        <w:adjustRightInd w:val="0"/>
        <w:ind w:hanging="567"/>
        <w:rPr>
          <w:b/>
          <w:lang w:val="en-US"/>
        </w:rPr>
      </w:pPr>
      <w:r>
        <w:rPr>
          <w:b/>
          <w:lang w:val="en-US"/>
        </w:rPr>
        <w:tab/>
      </w:r>
    </w:p>
    <w:p w:rsidR="00D60C27" w:rsidRDefault="00D60C27" w:rsidP="00D60C27">
      <w:pPr>
        <w:tabs>
          <w:tab w:val="left" w:pos="426"/>
        </w:tabs>
        <w:autoSpaceDE w:val="0"/>
        <w:autoSpaceDN w:val="0"/>
        <w:adjustRightInd w:val="0"/>
        <w:ind w:hanging="567"/>
        <w:rPr>
          <w:lang w:eastAsia="en-GB"/>
        </w:rPr>
      </w:pPr>
      <w:r>
        <w:rPr>
          <w:b/>
          <w:lang w:val="en-US"/>
        </w:rPr>
        <w:tab/>
      </w:r>
      <w:proofErr w:type="gramStart"/>
      <w:r>
        <w:rPr>
          <w:lang w:eastAsia="en-GB"/>
        </w:rPr>
        <w:t>where</w:t>
      </w:r>
      <w:proofErr w:type="gramEnd"/>
      <w:r>
        <w:rPr>
          <w:lang w:eastAsia="en-GB"/>
        </w:rPr>
        <w:t xml:space="preserve"> </w:t>
      </w:r>
      <w:r w:rsidRPr="00D84D17">
        <w:rPr>
          <w:i/>
          <w:lang w:eastAsia="en-GB"/>
        </w:rPr>
        <w:t>k</w:t>
      </w:r>
      <w:r>
        <w:rPr>
          <w:lang w:eastAsia="en-GB"/>
        </w:rPr>
        <w:t xml:space="preserve"> is a real constant.</w:t>
      </w:r>
    </w:p>
    <w:p w:rsidR="00D60C27" w:rsidRDefault="00D60C27" w:rsidP="00D60C27">
      <w:pPr>
        <w:tabs>
          <w:tab w:val="left" w:pos="426"/>
        </w:tabs>
        <w:autoSpaceDE w:val="0"/>
        <w:autoSpaceDN w:val="0"/>
        <w:adjustRightInd w:val="0"/>
        <w:rPr>
          <w:lang w:eastAsia="en-GB"/>
        </w:rPr>
      </w:pPr>
    </w:p>
    <w:p w:rsidR="00D60C27" w:rsidRDefault="00D60C27" w:rsidP="00D60C27">
      <w:pPr>
        <w:tabs>
          <w:tab w:val="left" w:pos="426"/>
        </w:tabs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(</w:t>
      </w:r>
      <w:r w:rsidRPr="00D84D17">
        <w:rPr>
          <w:i/>
          <w:lang w:eastAsia="en-GB"/>
        </w:rPr>
        <w:t>a</w:t>
      </w:r>
      <w:r>
        <w:rPr>
          <w:lang w:eastAsia="en-GB"/>
        </w:rPr>
        <w:t xml:space="preserve">) </w:t>
      </w:r>
      <w:r>
        <w:rPr>
          <w:lang w:eastAsia="en-GB"/>
        </w:rPr>
        <w:tab/>
        <w:t xml:space="preserve">Find the </w:t>
      </w:r>
      <w:proofErr w:type="spellStart"/>
      <w:r>
        <w:rPr>
          <w:lang w:eastAsia="en-GB"/>
        </w:rPr>
        <w:t>discriminant</w:t>
      </w:r>
      <w:proofErr w:type="spellEnd"/>
      <w:r>
        <w:rPr>
          <w:lang w:eastAsia="en-GB"/>
        </w:rPr>
        <w:t xml:space="preserve"> of f(</w:t>
      </w:r>
      <w:r w:rsidRPr="00D84D17">
        <w:rPr>
          <w:i/>
          <w:lang w:eastAsia="en-GB"/>
        </w:rPr>
        <w:t>x</w:t>
      </w:r>
      <w:r>
        <w:rPr>
          <w:lang w:eastAsia="en-GB"/>
        </w:rPr>
        <w:t xml:space="preserve">) in terms of </w:t>
      </w:r>
      <w:r w:rsidRPr="00D84D17">
        <w:rPr>
          <w:i/>
          <w:lang w:eastAsia="en-GB"/>
        </w:rPr>
        <w:t>k</w:t>
      </w:r>
      <w:r>
        <w:rPr>
          <w:lang w:eastAsia="en-GB"/>
        </w:rPr>
        <w:t>.</w:t>
      </w:r>
    </w:p>
    <w:p w:rsidR="00D60C27" w:rsidRPr="00D84D17" w:rsidRDefault="00D60C27" w:rsidP="00D60C27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lang w:eastAsia="en-GB"/>
        </w:rPr>
      </w:pPr>
      <w:r w:rsidRPr="00D84D17">
        <w:rPr>
          <w:b/>
          <w:lang w:eastAsia="en-GB"/>
        </w:rPr>
        <w:t>(2)</w:t>
      </w:r>
    </w:p>
    <w:p w:rsidR="00D60C27" w:rsidRDefault="00D60C27" w:rsidP="00D60C2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lang w:eastAsia="en-GB"/>
        </w:rPr>
      </w:pPr>
      <w:r>
        <w:rPr>
          <w:lang w:eastAsia="en-GB"/>
        </w:rPr>
        <w:t>(</w:t>
      </w:r>
      <w:r w:rsidRPr="00D84D17">
        <w:rPr>
          <w:i/>
          <w:lang w:eastAsia="en-GB"/>
        </w:rPr>
        <w:t>b</w:t>
      </w:r>
      <w:r>
        <w:rPr>
          <w:lang w:eastAsia="en-GB"/>
        </w:rPr>
        <w:t xml:space="preserve">) </w:t>
      </w:r>
      <w:r>
        <w:rPr>
          <w:lang w:eastAsia="en-GB"/>
        </w:rPr>
        <w:tab/>
        <w:t xml:space="preserve">Show that the </w:t>
      </w:r>
      <w:proofErr w:type="spellStart"/>
      <w:r>
        <w:rPr>
          <w:lang w:eastAsia="en-GB"/>
        </w:rPr>
        <w:t>discriminant</w:t>
      </w:r>
      <w:proofErr w:type="spellEnd"/>
      <w:r>
        <w:rPr>
          <w:lang w:eastAsia="en-GB"/>
        </w:rPr>
        <w:t xml:space="preserve"> of f(</w:t>
      </w:r>
      <w:r w:rsidRPr="00D84D17">
        <w:rPr>
          <w:i/>
          <w:lang w:eastAsia="en-GB"/>
        </w:rPr>
        <w:t>x</w:t>
      </w:r>
      <w:r>
        <w:rPr>
          <w:lang w:eastAsia="en-GB"/>
        </w:rPr>
        <w:t>) can be expressed in the form (</w:t>
      </w:r>
      <w:r w:rsidRPr="00D84D17">
        <w:rPr>
          <w:i/>
          <w:lang w:eastAsia="en-GB"/>
        </w:rPr>
        <w:t>k</w:t>
      </w:r>
      <w:r>
        <w:rPr>
          <w:lang w:eastAsia="en-GB"/>
        </w:rPr>
        <w:t xml:space="preserve"> + </w:t>
      </w:r>
      <w:r w:rsidRPr="00D84D17">
        <w:rPr>
          <w:i/>
          <w:lang w:eastAsia="en-GB"/>
        </w:rPr>
        <w:t>a</w:t>
      </w:r>
      <w:proofErr w:type="gramStart"/>
      <w:r>
        <w:rPr>
          <w:lang w:eastAsia="en-GB"/>
        </w:rPr>
        <w:t>)</w:t>
      </w:r>
      <w:r w:rsidRPr="00D84D17">
        <w:rPr>
          <w:vertAlign w:val="superscript"/>
          <w:lang w:eastAsia="en-GB"/>
        </w:rPr>
        <w:t>2</w:t>
      </w:r>
      <w:proofErr w:type="gramEnd"/>
      <w:r>
        <w:rPr>
          <w:lang w:eastAsia="en-GB"/>
        </w:rPr>
        <w:t xml:space="preserve"> + </w:t>
      </w:r>
      <w:r w:rsidRPr="00D84D17">
        <w:rPr>
          <w:i/>
          <w:lang w:eastAsia="en-GB"/>
        </w:rPr>
        <w:t>b</w:t>
      </w:r>
      <w:r>
        <w:rPr>
          <w:lang w:eastAsia="en-GB"/>
        </w:rPr>
        <w:t xml:space="preserve">, where </w:t>
      </w:r>
      <w:r w:rsidRPr="00D84D17">
        <w:rPr>
          <w:i/>
          <w:lang w:eastAsia="en-GB"/>
        </w:rPr>
        <w:t>a</w:t>
      </w:r>
      <w:r>
        <w:rPr>
          <w:lang w:eastAsia="en-GB"/>
        </w:rPr>
        <w:t xml:space="preserve"> and </w:t>
      </w:r>
      <w:r w:rsidRPr="00D84D17">
        <w:rPr>
          <w:i/>
          <w:lang w:eastAsia="en-GB"/>
        </w:rPr>
        <w:t>b</w:t>
      </w:r>
      <w:r>
        <w:rPr>
          <w:lang w:eastAsia="en-GB"/>
        </w:rPr>
        <w:t xml:space="preserve"> are integers to be found.</w:t>
      </w:r>
    </w:p>
    <w:p w:rsidR="00D60C27" w:rsidRPr="00D84D17" w:rsidRDefault="00D60C27" w:rsidP="00D60C27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lang w:eastAsia="en-GB"/>
        </w:rPr>
      </w:pPr>
      <w:r w:rsidRPr="00D84D17">
        <w:rPr>
          <w:b/>
          <w:lang w:eastAsia="en-GB"/>
        </w:rPr>
        <w:t>(2)</w:t>
      </w:r>
    </w:p>
    <w:p w:rsidR="00D60C27" w:rsidRPr="0070643A" w:rsidRDefault="00D60C27" w:rsidP="00D60C27">
      <w:pPr>
        <w:tabs>
          <w:tab w:val="left" w:pos="426"/>
        </w:tabs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(</w:t>
      </w:r>
      <w:r w:rsidRPr="00D84D17">
        <w:rPr>
          <w:i/>
          <w:lang w:eastAsia="en-GB"/>
        </w:rPr>
        <w:t>c</w:t>
      </w:r>
      <w:r>
        <w:rPr>
          <w:lang w:eastAsia="en-GB"/>
        </w:rPr>
        <w:t xml:space="preserve">) </w:t>
      </w:r>
      <w:r>
        <w:rPr>
          <w:lang w:eastAsia="en-GB"/>
        </w:rPr>
        <w:tab/>
        <w:t xml:space="preserve">Show that, for all values of </w:t>
      </w:r>
      <w:r w:rsidRPr="00D84D17">
        <w:rPr>
          <w:i/>
          <w:lang w:eastAsia="en-GB"/>
        </w:rPr>
        <w:t>k</w:t>
      </w:r>
      <w:r>
        <w:rPr>
          <w:lang w:eastAsia="en-GB"/>
        </w:rPr>
        <w:t>, the equation f(</w:t>
      </w:r>
      <w:r w:rsidRPr="00D84D17">
        <w:rPr>
          <w:i/>
          <w:lang w:eastAsia="en-GB"/>
        </w:rPr>
        <w:t>x</w:t>
      </w:r>
      <w:r>
        <w:rPr>
          <w:lang w:eastAsia="en-GB"/>
        </w:rPr>
        <w:t>) = 0 has real roots.</w:t>
      </w:r>
    </w:p>
    <w:p w:rsidR="00D60C27" w:rsidRPr="0070643A" w:rsidRDefault="00D60C27" w:rsidP="00D60C27">
      <w:pPr>
        <w:tabs>
          <w:tab w:val="left" w:pos="426"/>
        </w:tabs>
        <w:autoSpaceDE w:val="0"/>
        <w:autoSpaceDN w:val="0"/>
        <w:adjustRightInd w:val="0"/>
        <w:jc w:val="right"/>
        <w:rPr>
          <w:lang w:eastAsia="en-GB"/>
        </w:rPr>
      </w:pPr>
      <w:r w:rsidRPr="0070643A">
        <w:rPr>
          <w:b/>
          <w:bCs/>
          <w:lang w:eastAsia="en-GB"/>
        </w:rPr>
        <w:t>(</w:t>
      </w:r>
      <w:r>
        <w:rPr>
          <w:b/>
          <w:bCs/>
          <w:lang w:eastAsia="en-GB"/>
        </w:rPr>
        <w:t>2</w:t>
      </w:r>
      <w:r w:rsidRPr="0070643A">
        <w:rPr>
          <w:b/>
          <w:bCs/>
          <w:lang w:eastAsia="en-GB"/>
        </w:rPr>
        <w:t>)</w:t>
      </w:r>
    </w:p>
    <w:p w:rsidR="00D60C27" w:rsidRPr="0070643A" w:rsidRDefault="00D60C27" w:rsidP="00D60C27">
      <w:pPr>
        <w:tabs>
          <w:tab w:val="left" w:pos="426"/>
        </w:tabs>
        <w:autoSpaceDE w:val="0"/>
        <w:autoSpaceDN w:val="0"/>
        <w:adjustRightInd w:val="0"/>
        <w:rPr>
          <w:b/>
          <w:bCs/>
          <w:lang w:eastAsia="en-GB"/>
        </w:rPr>
      </w:pPr>
      <w:r w:rsidRPr="0070643A">
        <w:rPr>
          <w:b/>
          <w:noProof/>
          <w:lang w:eastAsia="en-GB"/>
        </w:rPr>
        <w:pict>
          <v:polyline id="_x0000_s1027" style="position:absolute;z-index:251662336;mso-position-horizontal:absolute;mso-position-horizontal-relative:text;mso-position-vertical:absolute;mso-position-vertical-relative:text" points="-.85pt,10.25pt,470.35pt,10pt" coordsize="9424,5" filled="f">
            <v:path arrowok="t"/>
          </v:polyline>
        </w:pict>
      </w:r>
    </w:p>
    <w:p w:rsidR="00621E62" w:rsidRDefault="00621E62"/>
    <w:sectPr w:rsidR="00621E62" w:rsidSect="00621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C27"/>
    <w:rsid w:val="00621E62"/>
    <w:rsid w:val="00D6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Featherstone High School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msemar</dc:creator>
  <cp:keywords/>
  <dc:description/>
  <cp:lastModifiedBy>msemar</cp:lastModifiedBy>
  <cp:revision>1</cp:revision>
  <dcterms:created xsi:type="dcterms:W3CDTF">2011-09-28T09:06:00Z</dcterms:created>
  <dcterms:modified xsi:type="dcterms:W3CDTF">2011-09-28T09:09:00Z</dcterms:modified>
</cp:coreProperties>
</file>